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Pr="00DB50E5" w:rsidRDefault="00DB50E5" w:rsidP="00DB50E5">
      <w:pPr>
        <w:bidi/>
        <w:spacing w:line="360" w:lineRule="auto"/>
        <w:rPr>
          <w:rFonts w:cs="Arial" w:hint="cs"/>
          <w:b/>
          <w:bCs/>
          <w:sz w:val="32"/>
          <w:szCs w:val="32"/>
          <w:rtl/>
        </w:rPr>
      </w:pPr>
      <w:r w:rsidRPr="00DB50E5">
        <w:rPr>
          <w:rFonts w:ascii="Arial" w:hAnsi="Arial" w:cs="Arial"/>
          <w:b/>
          <w:bCs/>
          <w:sz w:val="32"/>
          <w:szCs w:val="32"/>
          <w:rtl/>
        </w:rPr>
        <w:t>٢٠٢٢</w:t>
      </w:r>
      <w:r w:rsidRPr="00DB50E5">
        <w:rPr>
          <w:rFonts w:hint="cs"/>
          <w:b/>
          <w:bCs/>
          <w:sz w:val="32"/>
          <w:szCs w:val="32"/>
          <w:rtl/>
        </w:rPr>
        <w:t xml:space="preserve"> </w:t>
      </w:r>
      <w:r w:rsidRPr="00DB50E5">
        <w:rPr>
          <w:b/>
          <w:bCs/>
          <w:sz w:val="32"/>
          <w:szCs w:val="32"/>
        </w:rPr>
        <w:t xml:space="preserve">: </w:t>
      </w:r>
      <w:r w:rsidRPr="00DB50E5">
        <w:rPr>
          <w:rFonts w:hint="cs"/>
          <w:b/>
          <w:bCs/>
          <w:sz w:val="32"/>
          <w:szCs w:val="32"/>
          <w:rtl/>
        </w:rPr>
        <w:t xml:space="preserve"> </w:t>
      </w:r>
      <w:r w:rsidRPr="00DB50E5">
        <w:rPr>
          <w:rFonts w:cs="Arial" w:hint="cs"/>
          <w:b/>
          <w:bCs/>
          <w:sz w:val="32"/>
          <w:szCs w:val="32"/>
          <w:rtl/>
        </w:rPr>
        <w:t xml:space="preserve"> ملخص </w:t>
      </w:r>
      <w:r w:rsidRPr="00DB50E5">
        <w:rPr>
          <w:rFonts w:cs="Arial"/>
          <w:b/>
          <w:bCs/>
          <w:sz w:val="32"/>
          <w:szCs w:val="32"/>
          <w:rtl/>
        </w:rPr>
        <w:t>أنيت</w:t>
      </w:r>
      <w:r w:rsidRPr="00DB50E5">
        <w:rPr>
          <w:rFonts w:cs="Arial" w:hint="cs"/>
          <w:b/>
          <w:bCs/>
          <w:sz w:val="32"/>
          <w:szCs w:val="32"/>
          <w:rtl/>
        </w:rPr>
        <w:t>ا</w:t>
      </w:r>
      <w:r w:rsidRPr="00DB50E5">
        <w:rPr>
          <w:rFonts w:cs="Arial"/>
          <w:b/>
          <w:bCs/>
          <w:sz w:val="32"/>
          <w:szCs w:val="32"/>
          <w:rtl/>
        </w:rPr>
        <w:t xml:space="preserve"> هورن</w:t>
      </w:r>
    </w:p>
    <w:p w:rsidR="00DB50E5" w:rsidRDefault="00DB50E5" w:rsidP="00DB50E5">
      <w:pPr>
        <w:bidi/>
        <w:spacing w:line="360" w:lineRule="auto"/>
        <w:rPr>
          <w:rFonts w:cs="Arial" w:hint="cs"/>
          <w:rtl/>
        </w:rPr>
      </w:pPr>
    </w:p>
    <w:p w:rsidR="00DB50E5" w:rsidRPr="00DB50E5" w:rsidRDefault="00DB50E5" w:rsidP="00DB50E5">
      <w:pPr>
        <w:bidi/>
        <w:spacing w:line="360" w:lineRule="auto"/>
        <w:jc w:val="center"/>
        <w:rPr>
          <w:rFonts w:cs="Arial" w:hint="cs"/>
          <w:b/>
          <w:bCs/>
          <w:sz w:val="36"/>
          <w:szCs w:val="36"/>
          <w:rtl/>
        </w:rPr>
      </w:pPr>
      <w:r w:rsidRPr="00DB50E5">
        <w:rPr>
          <w:rFonts w:cs="Arial"/>
          <w:b/>
          <w:bCs/>
          <w:sz w:val="36"/>
          <w:szCs w:val="36"/>
          <w:rtl/>
        </w:rPr>
        <w:t>تعدد اللغات في جامعات جنوب إفريقيا بناءً على سياسة اللغة في جامعة ويتواترسراند ، جوهانسبرج</w:t>
      </w:r>
    </w:p>
    <w:p w:rsidR="00DB50E5" w:rsidRDefault="00DB50E5" w:rsidP="00DB50E5">
      <w:pPr>
        <w:bidi/>
        <w:spacing w:line="360" w:lineRule="auto"/>
        <w:jc w:val="center"/>
        <w:rPr>
          <w:rFonts w:cs="Arial" w:hint="cs"/>
          <w:rtl/>
        </w:rPr>
      </w:pPr>
    </w:p>
    <w:p w:rsidR="00DB50E5" w:rsidRPr="00DB50E5" w:rsidRDefault="00DB50E5" w:rsidP="00DB50E5">
      <w:pPr>
        <w:bidi/>
        <w:spacing w:line="360" w:lineRule="auto"/>
        <w:jc w:val="both"/>
        <w:rPr>
          <w:rFonts w:cs="Arial"/>
          <w:sz w:val="24"/>
          <w:szCs w:val="24"/>
        </w:rPr>
      </w:pPr>
      <w:r w:rsidRPr="00DB50E5">
        <w:rPr>
          <w:rFonts w:cs="Arial"/>
          <w:sz w:val="24"/>
          <w:szCs w:val="24"/>
          <w:rtl/>
        </w:rPr>
        <w:t>يوجد في جنوب إفريقيا إحدى عشرة لغة رسمية ، بما في ذلك تسع لغات أفريقية.</w:t>
      </w:r>
      <w:r w:rsidRPr="00DB50E5">
        <w:rPr>
          <w:rFonts w:cs="Arial" w:hint="cs"/>
          <w:sz w:val="24"/>
          <w:szCs w:val="24"/>
          <w:rtl/>
        </w:rPr>
        <w:t xml:space="preserve"> </w:t>
      </w:r>
      <w:r w:rsidRPr="00DB50E5">
        <w:rPr>
          <w:rFonts w:cs="Arial"/>
          <w:sz w:val="24"/>
          <w:szCs w:val="24"/>
          <w:rtl/>
        </w:rPr>
        <w:t>والاثنان الآخران هما اللغة الإنجليزية ، التي لا تزال تعتبر لغة القوة من حيث الوصول إلى التعليم والوظائف ذات الأجر الجيد ، والأفريكانية ، وهي ليست أوروبية بالكامل ولا أفريقية ويتحدثها البوير والملونون بشكل أساسي.</w:t>
      </w:r>
      <w:r w:rsidRPr="00DB50E5">
        <w:rPr>
          <w:rtl/>
        </w:rPr>
        <w:t xml:space="preserve"> </w:t>
      </w:r>
      <w:r w:rsidRPr="00DB50E5">
        <w:rPr>
          <w:rFonts w:cs="Arial"/>
          <w:sz w:val="24"/>
          <w:szCs w:val="24"/>
          <w:rtl/>
        </w:rPr>
        <w:t>وهي منصوص عليها في الدستور وتسمح للمتحدثين بالتواصل بأي من هذه اللغات واستخدام مترجمين فوريين للدفاع عنهم في المحكمة.</w:t>
      </w:r>
      <w:r w:rsidRPr="00DB50E5">
        <w:rPr>
          <w:rtl/>
        </w:rPr>
        <w:t xml:space="preserve"> </w:t>
      </w:r>
      <w:r w:rsidRPr="00DB50E5">
        <w:rPr>
          <w:rFonts w:cs="Arial"/>
          <w:sz w:val="24"/>
          <w:szCs w:val="24"/>
          <w:rtl/>
        </w:rPr>
        <w:t>يجب أن يتلقوا أيضًا التعليم بلغتهم الأم ، لكن هذا لا يزال غير موجود ، لأسباب ليس أقلها الآباء الذين يطلبون دروسًا في اللغة الإنجليزية منذ سن مبكرة ، لأنهم يعتقدون أن هذا سيمنح أطفالهم بداية جيدة في الحياة ثم يحصلون على أجر جيد في وقت لاحق. وظيفة.</w:t>
      </w:r>
      <w:r w:rsidRPr="00DB50E5">
        <w:rPr>
          <w:rtl/>
        </w:rPr>
        <w:t xml:space="preserve"> </w:t>
      </w:r>
      <w:r w:rsidRPr="00DB50E5">
        <w:rPr>
          <w:rFonts w:cs="Arial"/>
          <w:sz w:val="24"/>
          <w:szCs w:val="24"/>
          <w:rtl/>
        </w:rPr>
        <w:t>تتناول هذه المقالة سياسة التعددية اللغوية في جامعات جنوب إفريقيا باستخدام مثال جامعة ويتواترسراند.</w:t>
      </w:r>
      <w:bookmarkStart w:id="0" w:name="_GoBack"/>
      <w:bookmarkEnd w:id="0"/>
    </w:p>
    <w:sectPr w:rsidR="00DB50E5" w:rsidRPr="00DB5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EF"/>
    <w:rsid w:val="007D2400"/>
    <w:rsid w:val="008275BB"/>
    <w:rsid w:val="009424EF"/>
    <w:rsid w:val="00D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2022-03-03T14:46:00Z</dcterms:created>
  <dcterms:modified xsi:type="dcterms:W3CDTF">2022-03-03T14:56:00Z</dcterms:modified>
</cp:coreProperties>
</file>